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391" w:rsidRPr="00024391" w:rsidRDefault="00024391" w:rsidP="00024391">
      <w:pPr>
        <w:autoSpaceDE w:val="0"/>
        <w:autoSpaceDN w:val="0"/>
        <w:adjustRightInd w:val="0"/>
        <w:jc w:val="center"/>
        <w:rPr>
          <w:rFonts w:ascii="黑体" w:eastAsia="黑体" w:hAnsi="黑体" w:cs="TT21o00"/>
          <w:color w:val="000000"/>
          <w:kern w:val="0"/>
          <w:sz w:val="36"/>
          <w:szCs w:val="36"/>
        </w:rPr>
      </w:pPr>
      <w:r w:rsidRPr="00024391">
        <w:rPr>
          <w:rFonts w:ascii="黑体" w:eastAsia="黑体" w:hAnsi="黑体" w:cs="TT21o00" w:hint="eastAsia"/>
          <w:color w:val="000000"/>
          <w:kern w:val="0"/>
          <w:sz w:val="36"/>
          <w:szCs w:val="36"/>
        </w:rPr>
        <w:t>河北科技大学听课表</w:t>
      </w:r>
    </w:p>
    <w:p w:rsidR="00024391" w:rsidRPr="00024391" w:rsidRDefault="00024391" w:rsidP="00024391">
      <w:pPr>
        <w:autoSpaceDE w:val="0"/>
        <w:autoSpaceDN w:val="0"/>
        <w:adjustRightInd w:val="0"/>
        <w:jc w:val="left"/>
        <w:rPr>
          <w:rFonts w:ascii="黑体" w:eastAsia="黑体" w:hAnsi="黑体" w:cs="TT22o00"/>
          <w:color w:val="000000"/>
          <w:kern w:val="0"/>
          <w:sz w:val="24"/>
          <w:szCs w:val="24"/>
        </w:rPr>
      </w:pP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开课单位：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  <w:u w:val="single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授课教师：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年龄层次：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老□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中□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青</w:t>
      </w:r>
      <w:r w:rsidR="00BA788B"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□</w:t>
      </w:r>
    </w:p>
    <w:p w:rsidR="00024391" w:rsidRPr="00964569" w:rsidRDefault="00024391" w:rsidP="00024391">
      <w:pPr>
        <w:autoSpaceDE w:val="0"/>
        <w:autoSpaceDN w:val="0"/>
        <w:adjustRightInd w:val="0"/>
        <w:jc w:val="left"/>
        <w:rPr>
          <w:rFonts w:ascii="黑体" w:eastAsia="黑体" w:hAnsi="黑体" w:cs="TT22o00"/>
          <w:color w:val="FFFFFF"/>
          <w:kern w:val="0"/>
          <w:sz w:val="24"/>
          <w:szCs w:val="24"/>
          <w:u w:val="single"/>
        </w:rPr>
      </w:pP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课程名称：</w:t>
      </w:r>
      <w:r w:rsidR="00964569" w:rsidRP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 </w:t>
      </w:r>
      <w:r w:rsidR="00BA788B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    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</w:t>
      </w:r>
      <w:r w:rsidR="00964569" w:rsidRP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课程性质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：</w:t>
      </w:r>
      <w:r w:rsidR="00964569" w:rsidRP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</w:t>
      </w:r>
      <w:r w:rsidR="00BA788B">
        <w:rPr>
          <w:rFonts w:ascii="黑体" w:eastAsia="黑体" w:hAnsi="黑体" w:cs="TT22o00" w:hint="eastAsia"/>
          <w:color w:val="000000" w:themeColor="text1"/>
          <w:kern w:val="0"/>
          <w:sz w:val="24"/>
          <w:szCs w:val="24"/>
          <w:u w:val="single"/>
        </w:rPr>
        <w:t xml:space="preserve">           </w:t>
      </w:r>
      <w:r w:rsidR="00964569" w:rsidRPr="00964569">
        <w:rPr>
          <w:rFonts w:ascii="黑体" w:eastAsia="黑体" w:hAnsi="黑体" w:cs="TT22o00" w:hint="eastAsia"/>
          <w:color w:val="000000" w:themeColor="text1"/>
          <w:kern w:val="0"/>
          <w:sz w:val="24"/>
          <w:szCs w:val="24"/>
          <w:u w:val="single"/>
        </w:rPr>
        <w:t xml:space="preserve">    </w:t>
      </w:r>
    </w:p>
    <w:p w:rsidR="00024391" w:rsidRPr="00024391" w:rsidRDefault="00024391" w:rsidP="00024391">
      <w:pPr>
        <w:autoSpaceDE w:val="0"/>
        <w:autoSpaceDN w:val="0"/>
        <w:adjustRightInd w:val="0"/>
        <w:jc w:val="left"/>
        <w:rPr>
          <w:rFonts w:ascii="黑体" w:eastAsia="黑体" w:hAnsi="黑体" w:cs="TT22o00"/>
          <w:color w:val="000000"/>
          <w:kern w:val="0"/>
          <w:sz w:val="24"/>
          <w:szCs w:val="24"/>
        </w:rPr>
      </w:pP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授课班级：</w:t>
      </w:r>
      <w:r w:rsidRPr="00964569">
        <w:rPr>
          <w:rFonts w:ascii="黑体" w:eastAsia="黑体" w:hAnsi="黑体" w:cs="TT22o00"/>
          <w:color w:val="000000"/>
          <w:kern w:val="0"/>
          <w:sz w:val="24"/>
          <w:szCs w:val="24"/>
          <w:u w:val="single"/>
        </w:rPr>
        <w:t xml:space="preserve"> 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</w:t>
      </w:r>
      <w:r w:rsidR="00BA788B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     </w:t>
      </w:r>
      <w:r w:rsidR="00964569" w:rsidRP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  </w:t>
      </w:r>
      <w:r w:rsidR="00964569" w:rsidRPr="00964569">
        <w:rPr>
          <w:rFonts w:ascii="黑体" w:eastAsia="黑体" w:hAnsi="黑体" w:cs="TT22o00" w:hint="eastAsia"/>
          <w:color w:val="000000"/>
          <w:kern w:val="0"/>
          <w:sz w:val="24"/>
          <w:szCs w:val="24"/>
          <w:u w:val="single"/>
        </w:rPr>
        <w:t xml:space="preserve"> </w:t>
      </w:r>
      <w:r w:rsidR="00964569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 xml:space="preserve">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学生出勤情况：应到</w:t>
      </w:r>
      <w:r w:rsidR="00BA788B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 xml:space="preserve"> 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人，实到</w:t>
      </w:r>
      <w:r w:rsidRPr="00024391">
        <w:rPr>
          <w:rFonts w:ascii="黑体" w:eastAsia="黑体" w:hAnsi="黑体" w:cs="TT22o00"/>
          <w:color w:val="000000"/>
          <w:kern w:val="0"/>
          <w:sz w:val="24"/>
          <w:szCs w:val="24"/>
        </w:rPr>
        <w:t xml:space="preserve"> </w:t>
      </w:r>
      <w:r w:rsidR="00BA788B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 xml:space="preserve">  </w:t>
      </w:r>
      <w:r w:rsidRPr="00024391">
        <w:rPr>
          <w:rFonts w:ascii="黑体" w:eastAsia="黑体" w:hAnsi="黑体" w:cs="TT22o00" w:hint="eastAsia"/>
          <w:color w:val="000000"/>
          <w:kern w:val="0"/>
          <w:sz w:val="24"/>
          <w:szCs w:val="24"/>
        </w:rPr>
        <w:t>人</w:t>
      </w:r>
    </w:p>
    <w:p w:rsidR="00024391" w:rsidRDefault="00024391" w:rsidP="00024391">
      <w:pPr>
        <w:autoSpaceDE w:val="0"/>
        <w:autoSpaceDN w:val="0"/>
        <w:adjustRightInd w:val="0"/>
        <w:snapToGrid w:val="0"/>
        <w:jc w:val="left"/>
        <w:rPr>
          <w:rFonts w:ascii="T3Font_0" w:eastAsia="T3Font_0" w:cs="T3Font_0"/>
          <w:color w:val="000000"/>
          <w:kern w:val="0"/>
          <w:szCs w:val="21"/>
        </w:rPr>
      </w:pPr>
      <w:r>
        <w:rPr>
          <w:rFonts w:ascii="T3Font_0" w:eastAsia="T3Font_0" w:cs="T3Font_0" w:hint="eastAsia"/>
          <w:color w:val="000000"/>
          <w:kern w:val="0"/>
          <w:szCs w:val="21"/>
        </w:rPr>
        <w:t>注：</w:t>
      </w:r>
      <w:r>
        <w:rPr>
          <w:rFonts w:ascii="T3Font_0" w:eastAsia="T3Font_0" w:cs="T3Font_0"/>
          <w:color w:val="000000"/>
          <w:kern w:val="0"/>
          <w:szCs w:val="21"/>
        </w:rPr>
        <w:t>1.</w:t>
      </w:r>
      <w:r>
        <w:rPr>
          <w:rFonts w:ascii="T3Font_0" w:eastAsia="T3Font_0" w:cs="T3Font_0" w:hint="eastAsia"/>
          <w:color w:val="000000"/>
          <w:kern w:val="0"/>
          <w:szCs w:val="21"/>
        </w:rPr>
        <w:t>选项标准：</w:t>
      </w:r>
      <w:r>
        <w:rPr>
          <w:rFonts w:ascii="T3Font_0" w:eastAsia="T3Font_0" w:cs="T3Font_0"/>
          <w:color w:val="000000"/>
          <w:kern w:val="0"/>
          <w:szCs w:val="21"/>
        </w:rPr>
        <w:t>A</w:t>
      </w:r>
      <w:r>
        <w:rPr>
          <w:rFonts w:ascii="T3Font_0" w:eastAsia="T3Font_0" w:cs="T3Font_0" w:hint="eastAsia"/>
          <w:color w:val="000000"/>
          <w:kern w:val="0"/>
          <w:szCs w:val="21"/>
        </w:rPr>
        <w:t>非常同意，</w:t>
      </w:r>
      <w:r>
        <w:rPr>
          <w:rFonts w:ascii="T3Font_0" w:eastAsia="T3Font_0" w:cs="T3Font_0"/>
          <w:color w:val="000000"/>
          <w:kern w:val="0"/>
          <w:szCs w:val="21"/>
        </w:rPr>
        <w:t>B</w:t>
      </w:r>
      <w:r>
        <w:rPr>
          <w:rFonts w:ascii="T3Font_0" w:eastAsia="T3Font_0" w:cs="T3Font_0" w:hint="eastAsia"/>
          <w:color w:val="000000"/>
          <w:kern w:val="0"/>
          <w:szCs w:val="21"/>
        </w:rPr>
        <w:t>同意，</w:t>
      </w:r>
      <w:r>
        <w:rPr>
          <w:rFonts w:ascii="T3Font_0" w:eastAsia="T3Font_0" w:cs="T3Font_0"/>
          <w:color w:val="000000"/>
          <w:kern w:val="0"/>
          <w:szCs w:val="21"/>
        </w:rPr>
        <w:t>C</w:t>
      </w:r>
      <w:r>
        <w:rPr>
          <w:rFonts w:ascii="T3Font_0" w:eastAsia="T3Font_0" w:cs="T3Font_0" w:hint="eastAsia"/>
          <w:color w:val="000000"/>
          <w:kern w:val="0"/>
          <w:szCs w:val="21"/>
        </w:rPr>
        <w:t>一般，</w:t>
      </w:r>
      <w:r>
        <w:rPr>
          <w:rFonts w:ascii="T3Font_0" w:eastAsia="T3Font_0" w:cs="T3Font_0"/>
          <w:color w:val="000000"/>
          <w:kern w:val="0"/>
          <w:szCs w:val="21"/>
        </w:rPr>
        <w:t>D</w:t>
      </w:r>
      <w:r>
        <w:rPr>
          <w:rFonts w:ascii="T3Font_0" w:eastAsia="T3Font_0" w:cs="T3Font_0" w:hint="eastAsia"/>
          <w:color w:val="000000"/>
          <w:kern w:val="0"/>
          <w:szCs w:val="21"/>
        </w:rPr>
        <w:t>不同意，</w:t>
      </w:r>
      <w:r>
        <w:rPr>
          <w:rFonts w:ascii="T3Font_0" w:eastAsia="T3Font_0" w:cs="T3Font_0"/>
          <w:color w:val="000000"/>
          <w:kern w:val="0"/>
          <w:szCs w:val="21"/>
        </w:rPr>
        <w:t>E</w:t>
      </w:r>
      <w:r>
        <w:rPr>
          <w:rFonts w:ascii="T3Font_0" w:eastAsia="T3Font_0" w:cs="T3Font_0" w:hint="eastAsia"/>
          <w:color w:val="000000"/>
          <w:kern w:val="0"/>
          <w:szCs w:val="21"/>
        </w:rPr>
        <w:t>极不同意（在选项标准框内划</w:t>
      </w:r>
      <w:r>
        <w:rPr>
          <w:rFonts w:ascii="Arial" w:eastAsia="TT21o00" w:hAnsi="Arial" w:cs="Arial"/>
          <w:color w:val="000000"/>
          <w:kern w:val="0"/>
          <w:szCs w:val="21"/>
        </w:rPr>
        <w:t>√</w:t>
      </w:r>
      <w:r>
        <w:rPr>
          <w:rFonts w:ascii="T3Font_0" w:eastAsia="T3Font_0" w:cs="T3Font_0" w:hint="eastAsia"/>
          <w:color w:val="000000"/>
          <w:kern w:val="0"/>
          <w:szCs w:val="21"/>
        </w:rPr>
        <w:t>）</w:t>
      </w:r>
    </w:p>
    <w:p w:rsidR="00024391" w:rsidRDefault="00024391" w:rsidP="00C93344">
      <w:pPr>
        <w:autoSpaceDE w:val="0"/>
        <w:autoSpaceDN w:val="0"/>
        <w:adjustRightInd w:val="0"/>
        <w:snapToGrid w:val="0"/>
        <w:ind w:firstLineChars="200" w:firstLine="441"/>
        <w:jc w:val="left"/>
        <w:rPr>
          <w:rFonts w:ascii="T3Font_0" w:eastAsia="T3Font_0" w:cs="T3Font_0"/>
          <w:color w:val="000000"/>
          <w:kern w:val="0"/>
          <w:szCs w:val="21"/>
        </w:rPr>
      </w:pPr>
      <w:r>
        <w:rPr>
          <w:rFonts w:ascii="T3Font_0" w:eastAsia="T3Font_0" w:cs="T3Font_0"/>
          <w:color w:val="000000"/>
          <w:kern w:val="0"/>
          <w:szCs w:val="21"/>
        </w:rPr>
        <w:t>2.</w:t>
      </w:r>
      <w:r>
        <w:rPr>
          <w:rFonts w:ascii="T3Font_0" w:eastAsia="T3Font_0" w:cs="T3Font_0" w:hint="eastAsia"/>
          <w:color w:val="000000"/>
          <w:kern w:val="0"/>
          <w:szCs w:val="21"/>
        </w:rPr>
        <w:t>课程性质：公共基础课、学位课、必修课、选修课</w:t>
      </w:r>
    </w:p>
    <w:tbl>
      <w:tblPr>
        <w:tblStyle w:val="a3"/>
        <w:tblW w:w="9639" w:type="dxa"/>
        <w:tblInd w:w="-459" w:type="dxa"/>
        <w:tblLook w:val="04A0" w:firstRow="1" w:lastRow="0" w:firstColumn="1" w:lastColumn="0" w:noHBand="0" w:noVBand="1"/>
      </w:tblPr>
      <w:tblGrid>
        <w:gridCol w:w="993"/>
        <w:gridCol w:w="425"/>
        <w:gridCol w:w="5812"/>
        <w:gridCol w:w="368"/>
        <w:gridCol w:w="510"/>
        <w:gridCol w:w="510"/>
        <w:gridCol w:w="510"/>
        <w:gridCol w:w="511"/>
      </w:tblGrid>
      <w:tr w:rsidR="00024391" w:rsidTr="00C93344">
        <w:tc>
          <w:tcPr>
            <w:tcW w:w="993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评价项目</w:t>
            </w:r>
          </w:p>
        </w:tc>
        <w:tc>
          <w:tcPr>
            <w:tcW w:w="425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12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评</w:t>
            </w: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价</w:t>
            </w: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内</w:t>
            </w: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容</w:t>
            </w:r>
          </w:p>
        </w:tc>
        <w:tc>
          <w:tcPr>
            <w:tcW w:w="368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510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510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510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>D</w:t>
            </w:r>
          </w:p>
        </w:tc>
        <w:tc>
          <w:tcPr>
            <w:tcW w:w="511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  <w:t>E</w:t>
            </w:r>
          </w:p>
        </w:tc>
      </w:tr>
      <w:tr w:rsidR="00024391" w:rsidTr="00C93344">
        <w:tc>
          <w:tcPr>
            <w:tcW w:w="993" w:type="dxa"/>
            <w:vMerge w:val="restart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教风师德</w:t>
            </w:r>
          </w:p>
        </w:tc>
        <w:tc>
          <w:tcPr>
            <w:tcW w:w="425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12" w:type="dxa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教师为人师表，备课充分，授课严谨认真，尊重学生。</w:t>
            </w:r>
          </w:p>
        </w:tc>
        <w:tc>
          <w:tcPr>
            <w:tcW w:w="368" w:type="dxa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024391" w:rsidRDefault="00024391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教师言论符合四项基本原则和党的路线方针政策，无反动言论。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课程思政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立德树人，教书育人，注重课程的价值引领功能。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运用马克思主义哲学的方法论，梳理各类课程所蕴含的思想政治教育元素，融入到课程教学中。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课程目标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课程目标符合人才培养目标，注重知识、能力、素质培养。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课程内容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课程内容充实，信息量适当，知识体系完整科学。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理论联系实际，课程内容能反映或联系学科发展的新思想、新成果。</w:t>
            </w:r>
          </w:p>
        </w:tc>
        <w:tc>
          <w:tcPr>
            <w:tcW w:w="368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教学设计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围绕课程目标达成，教学设计科学合理。</w:t>
            </w:r>
          </w:p>
        </w:tc>
        <w:tc>
          <w:tcPr>
            <w:tcW w:w="368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教学方法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教师采用启发式、讨论式等教学方法，给予学生思考、联想、创新的启迪。</w:t>
            </w:r>
          </w:p>
        </w:tc>
        <w:tc>
          <w:tcPr>
            <w:tcW w:w="368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教师有效组织开展师生之间、生生之间的交流互动，教学反馈及时。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教师能够有效利用教学新技术和新工具，提高教学效率。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教学状态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教师对课程内容娴熟，精神饱满，思路清晰，重点难点突出。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教师能调动学生情绪，吸引学生的注意力，课堂气氛活跃。</w:t>
            </w:r>
          </w:p>
        </w:tc>
        <w:tc>
          <w:tcPr>
            <w:tcW w:w="368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课堂秩序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教师能够严格课堂纪律，关注学生听课状态，有效管理课堂秩序。</w:t>
            </w:r>
          </w:p>
        </w:tc>
        <w:tc>
          <w:tcPr>
            <w:tcW w:w="368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学生听课状态认真专注，积极参与互动。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教学效果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学生能够基本理解和掌握课堂讲授内容。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学生提升了问题探究和思维创新能力。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教学资料</w:t>
            </w: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教材或指导书与教学要求、内容配套，适合课程特点。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教学日历进度设计合理，能按计划组织教学。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  <w:tr w:rsidR="00D1730A" w:rsidTr="00C93344">
        <w:tc>
          <w:tcPr>
            <w:tcW w:w="993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5812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>教案形式完整，教学过程描述清晰，科学合理布置作业。</w:t>
            </w:r>
          </w:p>
        </w:tc>
        <w:tc>
          <w:tcPr>
            <w:tcW w:w="368" w:type="dxa"/>
            <w:vAlign w:val="center"/>
          </w:tcPr>
          <w:p w:rsidR="00D1730A" w:rsidRDefault="00D1730A" w:rsidP="00F74E0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1" w:type="dxa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</w:tbl>
    <w:p w:rsidR="00BA788B" w:rsidRDefault="00BA788B">
      <w:r>
        <w:br w:type="page"/>
      </w:r>
    </w:p>
    <w:tbl>
      <w:tblPr>
        <w:tblStyle w:val="a3"/>
        <w:tblW w:w="8522" w:type="dxa"/>
        <w:tblLook w:val="04A0" w:firstRow="1" w:lastRow="0" w:firstColumn="1" w:lastColumn="0" w:noHBand="0" w:noVBand="1"/>
      </w:tblPr>
      <w:tblGrid>
        <w:gridCol w:w="1526"/>
        <w:gridCol w:w="1843"/>
        <w:gridCol w:w="5153"/>
      </w:tblGrid>
      <w:tr w:rsidR="00D1730A" w:rsidTr="00BA788B">
        <w:tc>
          <w:tcPr>
            <w:tcW w:w="1526" w:type="dxa"/>
            <w:vMerge w:val="restart"/>
            <w:vAlign w:val="center"/>
          </w:tcPr>
          <w:p w:rsidR="00D1730A" w:rsidRPr="00024391" w:rsidRDefault="00D1730A" w:rsidP="00024391">
            <w:pPr>
              <w:autoSpaceDE w:val="0"/>
              <w:autoSpaceDN w:val="0"/>
              <w:adjustRightInd w:val="0"/>
              <w:jc w:val="center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lastRenderedPageBreak/>
              <w:t>教师课堂教学</w:t>
            </w:r>
          </w:p>
        </w:tc>
        <w:tc>
          <w:tcPr>
            <w:tcW w:w="1843" w:type="dxa"/>
          </w:tcPr>
          <w:p w:rsidR="00D1730A" w:rsidRDefault="00D1730A" w:rsidP="00024391">
            <w:pPr>
              <w:autoSpaceDE w:val="0"/>
              <w:autoSpaceDN w:val="0"/>
              <w:adjustRightInd w:val="0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整体评价</w:t>
            </w:r>
          </w:p>
        </w:tc>
        <w:tc>
          <w:tcPr>
            <w:tcW w:w="5153" w:type="dxa"/>
          </w:tcPr>
          <w:p w:rsidR="00D1730A" w:rsidRPr="00024391" w:rsidRDefault="00D1730A" w:rsidP="00BA788B">
            <w:pPr>
              <w:autoSpaceDE w:val="0"/>
              <w:autoSpaceDN w:val="0"/>
              <w:adjustRightInd w:val="0"/>
              <w:jc w:val="center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优秀</w:t>
            </w:r>
            <w:r w:rsidR="00BA788B"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  <w:r w:rsidR="00BA788B"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良好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一般</w:t>
            </w:r>
            <w:r>
              <w:rPr>
                <w:rFonts w:ascii="Malgun Gothic Semilight" w:eastAsia="Malgun Gothic Semilight" w:hAnsi="Malgun Gothic Semilight" w:cs="Malgun Gothic Semilight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较差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</w:p>
        </w:tc>
      </w:tr>
      <w:tr w:rsidR="00D1730A" w:rsidTr="00BA788B">
        <w:tc>
          <w:tcPr>
            <w:tcW w:w="1526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6" w:type="dxa"/>
            <w:gridSpan w:val="2"/>
          </w:tcPr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对教师课堂教学的具体评价或建议：</w:t>
            </w: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Pr="00D1730A">
              <w:rPr>
                <w:rFonts w:ascii="T3Font_1" w:eastAsia="T3Font_1" w:cs="T3Font_1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D1730A" w:rsidTr="00BA788B">
        <w:tc>
          <w:tcPr>
            <w:tcW w:w="1526" w:type="dxa"/>
            <w:vMerge w:val="restart"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班风学风考查</w:t>
            </w:r>
          </w:p>
        </w:tc>
        <w:tc>
          <w:tcPr>
            <w:tcW w:w="1843" w:type="dxa"/>
          </w:tcPr>
          <w:p w:rsidR="00D1730A" w:rsidRDefault="00D1730A" w:rsidP="00F74E0D">
            <w:pPr>
              <w:autoSpaceDE w:val="0"/>
              <w:autoSpaceDN w:val="0"/>
              <w:adjustRightInd w:val="0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整体评价</w:t>
            </w:r>
          </w:p>
        </w:tc>
        <w:tc>
          <w:tcPr>
            <w:tcW w:w="5153" w:type="dxa"/>
          </w:tcPr>
          <w:p w:rsidR="00D1730A" w:rsidRPr="00024391" w:rsidRDefault="00D1730A" w:rsidP="00F74E0D">
            <w:pPr>
              <w:autoSpaceDE w:val="0"/>
              <w:autoSpaceDN w:val="0"/>
              <w:adjustRightInd w:val="0"/>
              <w:jc w:val="center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优秀</w:t>
            </w:r>
            <w:r w:rsidR="00BA788B"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  <w:r w:rsidR="00BA788B"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良好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一般□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较差</w:t>
            </w:r>
            <w:r>
              <w:rPr>
                <w:rFonts w:ascii="T3Font_0" w:eastAsia="T3Font_0" w:cs="T3Font_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□</w:t>
            </w:r>
          </w:p>
        </w:tc>
      </w:tr>
      <w:tr w:rsidR="00D1730A" w:rsidTr="00BA788B">
        <w:tc>
          <w:tcPr>
            <w:tcW w:w="1526" w:type="dxa"/>
            <w:vMerge/>
            <w:vAlign w:val="center"/>
          </w:tcPr>
          <w:p w:rsidR="00D1730A" w:rsidRDefault="00D1730A" w:rsidP="00024391">
            <w:pPr>
              <w:autoSpaceDE w:val="0"/>
              <w:autoSpaceDN w:val="0"/>
              <w:adjustRightInd w:val="0"/>
              <w:jc w:val="center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96" w:type="dxa"/>
            <w:gridSpan w:val="2"/>
          </w:tcPr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>对班级学生上课状态的具体评价及建议：</w:t>
            </w: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  <w:r>
              <w:rPr>
                <w:rFonts w:ascii="T3Font_0" w:eastAsia="T3Font_0" w:cs="T3Font_0" w:hint="eastAsia"/>
                <w:color w:val="000000"/>
                <w:kern w:val="0"/>
                <w:szCs w:val="21"/>
              </w:rPr>
              <w:t xml:space="preserve">   </w:t>
            </w: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0" w:eastAsia="T3Font_0" w:cs="T3Font_0"/>
                <w:color w:val="000000"/>
                <w:kern w:val="0"/>
                <w:szCs w:val="21"/>
              </w:rPr>
            </w:pPr>
          </w:p>
          <w:p w:rsidR="00D1730A" w:rsidRDefault="00D1730A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 w:hint="eastAsia"/>
                <w:color w:val="000000"/>
                <w:kern w:val="0"/>
                <w:sz w:val="18"/>
                <w:szCs w:val="18"/>
              </w:rPr>
            </w:pPr>
          </w:p>
          <w:p w:rsidR="00611BA9" w:rsidRDefault="00611BA9" w:rsidP="00024391">
            <w:pPr>
              <w:autoSpaceDE w:val="0"/>
              <w:autoSpaceDN w:val="0"/>
              <w:adjustRightInd w:val="0"/>
              <w:jc w:val="left"/>
              <w:rPr>
                <w:rFonts w:ascii="T3Font_1" w:eastAsia="T3Font_1" w:cs="T3Font_1"/>
                <w:color w:val="000000"/>
                <w:kern w:val="0"/>
                <w:sz w:val="18"/>
                <w:szCs w:val="18"/>
              </w:rPr>
            </w:pPr>
          </w:p>
        </w:tc>
      </w:tr>
    </w:tbl>
    <w:p w:rsidR="00024391" w:rsidRDefault="00024391" w:rsidP="00024391">
      <w:pPr>
        <w:autoSpaceDE w:val="0"/>
        <w:autoSpaceDN w:val="0"/>
        <w:adjustRightInd w:val="0"/>
        <w:jc w:val="left"/>
        <w:rPr>
          <w:rFonts w:ascii="T3Font_2" w:eastAsia="T3Font_2" w:cs="T3Font_2"/>
          <w:color w:val="000000"/>
          <w:kern w:val="0"/>
          <w:szCs w:val="21"/>
        </w:rPr>
      </w:pPr>
      <w:r>
        <w:rPr>
          <w:rFonts w:ascii="T3Font_2" w:eastAsia="T3Font_2" w:cs="T3Font_2" w:hint="eastAsia"/>
          <w:color w:val="000000"/>
          <w:kern w:val="0"/>
          <w:szCs w:val="21"/>
        </w:rPr>
        <w:t>听课人签字：</w:t>
      </w:r>
      <w:r>
        <w:rPr>
          <w:rFonts w:ascii="T3Font_2" w:eastAsia="T3Font_2" w:cs="T3Font_2"/>
          <w:color w:val="000000"/>
          <w:kern w:val="0"/>
          <w:szCs w:val="21"/>
        </w:rPr>
        <w:t xml:space="preserve"> </w:t>
      </w:r>
      <w:r>
        <w:rPr>
          <w:rFonts w:ascii="T3Font_2" w:eastAsia="T3Font_2" w:cs="T3Font_2" w:hint="eastAsia"/>
          <w:color w:val="000000"/>
          <w:kern w:val="0"/>
          <w:szCs w:val="21"/>
        </w:rPr>
        <w:t xml:space="preserve">  听课地点：</w:t>
      </w:r>
      <w:r>
        <w:rPr>
          <w:rFonts w:ascii="T3Font_2" w:eastAsia="T3Font_2" w:cs="T3Font_2"/>
          <w:color w:val="000000"/>
          <w:kern w:val="0"/>
          <w:szCs w:val="21"/>
        </w:rPr>
        <w:t xml:space="preserve"> </w:t>
      </w:r>
      <w:r>
        <w:rPr>
          <w:rFonts w:ascii="T3Font_2" w:eastAsia="T3Font_2" w:cs="T3Font_2" w:hint="eastAsia"/>
          <w:color w:val="000000"/>
          <w:kern w:val="0"/>
          <w:szCs w:val="21"/>
        </w:rPr>
        <w:t xml:space="preserve">  听课时间：</w:t>
      </w:r>
    </w:p>
    <w:p w:rsidR="005A02D8" w:rsidRDefault="00024391" w:rsidP="00024391">
      <w:pPr>
        <w:jc w:val="right"/>
      </w:pPr>
      <w:r>
        <w:rPr>
          <w:rFonts w:ascii="T3Font_2" w:eastAsia="T3Font_2" w:cs="T3Font_2" w:hint="eastAsia"/>
          <w:color w:val="000000"/>
          <w:kern w:val="0"/>
          <w:szCs w:val="21"/>
        </w:rPr>
        <w:t>河北科技大学高等教育研究所制表（</w:t>
      </w:r>
      <w:r>
        <w:rPr>
          <w:rFonts w:ascii="T3Font_2" w:eastAsia="T3Font_2" w:cs="T3Font_2"/>
          <w:color w:val="000000"/>
          <w:kern w:val="0"/>
          <w:szCs w:val="21"/>
        </w:rPr>
        <w:t>2020</w:t>
      </w:r>
      <w:r>
        <w:rPr>
          <w:rFonts w:ascii="T3Font_2" w:eastAsia="T3Font_2" w:cs="T3Font_2" w:hint="eastAsia"/>
          <w:color w:val="000000"/>
          <w:kern w:val="0"/>
          <w:szCs w:val="21"/>
        </w:rPr>
        <w:t>年</w:t>
      </w:r>
      <w:r>
        <w:rPr>
          <w:rFonts w:ascii="T3Font_2" w:eastAsia="T3Font_2" w:cs="T3Font_2"/>
          <w:color w:val="000000"/>
          <w:kern w:val="0"/>
          <w:szCs w:val="21"/>
        </w:rPr>
        <w:t>10</w:t>
      </w:r>
      <w:r>
        <w:rPr>
          <w:rFonts w:ascii="T3Font_2" w:eastAsia="T3Font_2" w:cs="T3Font_2" w:hint="eastAsia"/>
          <w:color w:val="000000"/>
          <w:kern w:val="0"/>
          <w:szCs w:val="21"/>
        </w:rPr>
        <w:t>月修订）</w:t>
      </w:r>
    </w:p>
    <w:sectPr w:rsidR="005A02D8" w:rsidSect="00C93344">
      <w:pgSz w:w="11906" w:h="16838"/>
      <w:pgMar w:top="907" w:right="1797" w:bottom="56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T21o0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T22o0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3Font_0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3Font_1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T3Font_2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91"/>
    <w:rsid w:val="00024391"/>
    <w:rsid w:val="000F5B16"/>
    <w:rsid w:val="005A02D8"/>
    <w:rsid w:val="00611BA9"/>
    <w:rsid w:val="00964569"/>
    <w:rsid w:val="00BA788B"/>
    <w:rsid w:val="00C93344"/>
    <w:rsid w:val="00D1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39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39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xb21cn</cp:lastModifiedBy>
  <cp:revision>4</cp:revision>
  <dcterms:created xsi:type="dcterms:W3CDTF">2021-09-29T01:24:00Z</dcterms:created>
  <dcterms:modified xsi:type="dcterms:W3CDTF">2021-09-29T01:29:00Z</dcterms:modified>
</cp:coreProperties>
</file>